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24E1" w14:textId="5B4F3786" w:rsidR="00C86383" w:rsidRDefault="007C1576" w:rsidP="00C8638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Dagordning ordinarie årsstämma </w:t>
      </w:r>
      <w:r w:rsidR="00C86383">
        <w:rPr>
          <w:sz w:val="44"/>
          <w:szCs w:val="44"/>
        </w:rPr>
        <w:br/>
      </w:r>
      <w:r w:rsidR="00825C92">
        <w:rPr>
          <w:sz w:val="44"/>
          <w:szCs w:val="44"/>
        </w:rPr>
        <w:t>202</w:t>
      </w:r>
      <w:r w:rsidR="00EB2731">
        <w:rPr>
          <w:sz w:val="44"/>
          <w:szCs w:val="44"/>
        </w:rPr>
        <w:t>3</w:t>
      </w:r>
      <w:r w:rsidR="00825C92">
        <w:rPr>
          <w:sz w:val="44"/>
          <w:szCs w:val="44"/>
        </w:rPr>
        <w:t>-02-2</w:t>
      </w:r>
      <w:r w:rsidR="00EB2731">
        <w:rPr>
          <w:sz w:val="44"/>
          <w:szCs w:val="44"/>
        </w:rPr>
        <w:t>0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kl</w:t>
      </w:r>
      <w:proofErr w:type="spellEnd"/>
      <w:r>
        <w:rPr>
          <w:sz w:val="44"/>
          <w:szCs w:val="44"/>
        </w:rPr>
        <w:t xml:space="preserve"> 1</w:t>
      </w:r>
      <w:r w:rsidR="00C86383">
        <w:rPr>
          <w:sz w:val="44"/>
          <w:szCs w:val="44"/>
        </w:rPr>
        <w:t>8</w:t>
      </w:r>
      <w:r>
        <w:rPr>
          <w:sz w:val="44"/>
          <w:szCs w:val="44"/>
        </w:rPr>
        <w:t>:00</w:t>
      </w:r>
      <w:r w:rsidR="00C86383">
        <w:rPr>
          <w:sz w:val="44"/>
          <w:szCs w:val="44"/>
        </w:rPr>
        <w:br/>
      </w:r>
      <w:proofErr w:type="spellStart"/>
      <w:r w:rsidR="00825C92">
        <w:rPr>
          <w:sz w:val="44"/>
          <w:szCs w:val="44"/>
        </w:rPr>
        <w:t>Ringarbönninga</w:t>
      </w:r>
      <w:proofErr w:type="spellEnd"/>
      <w:r w:rsidR="00C86383">
        <w:rPr>
          <w:sz w:val="44"/>
          <w:szCs w:val="44"/>
        </w:rPr>
        <w:t xml:space="preserve"> Köpmanholmen</w:t>
      </w:r>
    </w:p>
    <w:p w14:paraId="7479B649" w14:textId="77777777" w:rsidR="00785BDE" w:rsidRDefault="007C1576" w:rsidP="00C86383">
      <w:pPr>
        <w:spacing w:line="240" w:lineRule="auto"/>
      </w:pPr>
      <w:r>
        <w:rPr>
          <w:sz w:val="28"/>
          <w:szCs w:val="28"/>
        </w:rPr>
        <w:t xml:space="preserve">1: </w:t>
      </w:r>
      <w:r>
        <w:rPr>
          <w:b/>
          <w:sz w:val="28"/>
          <w:szCs w:val="28"/>
        </w:rPr>
        <w:t>Årsmötets öppnande</w:t>
      </w:r>
    </w:p>
    <w:p w14:paraId="7C52F398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2: </w:t>
      </w:r>
      <w:r>
        <w:rPr>
          <w:b/>
          <w:sz w:val="28"/>
          <w:szCs w:val="28"/>
        </w:rPr>
        <w:t>Fastställande av dagordning</w:t>
      </w:r>
    </w:p>
    <w:p w14:paraId="15580FC6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3: </w:t>
      </w:r>
      <w:r>
        <w:rPr>
          <w:b/>
          <w:sz w:val="28"/>
          <w:szCs w:val="28"/>
        </w:rPr>
        <w:t>Fråga om årsmötet utlyst rätt</w:t>
      </w:r>
    </w:p>
    <w:p w14:paraId="6E61D4A7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4: </w:t>
      </w:r>
      <w:r>
        <w:rPr>
          <w:b/>
          <w:sz w:val="28"/>
          <w:szCs w:val="28"/>
        </w:rPr>
        <w:t>Val av ordförande och sekreterare för årsmötet</w:t>
      </w:r>
    </w:p>
    <w:p w14:paraId="3A27ED93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5: </w:t>
      </w:r>
      <w:r>
        <w:rPr>
          <w:b/>
          <w:sz w:val="28"/>
          <w:szCs w:val="28"/>
        </w:rPr>
        <w:t>Val av justeringsmän</w:t>
      </w:r>
    </w:p>
    <w:p w14:paraId="28D1F140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6: </w:t>
      </w:r>
      <w:r>
        <w:rPr>
          <w:b/>
          <w:sz w:val="28"/>
          <w:szCs w:val="28"/>
        </w:rPr>
        <w:t>Nya medlemmar</w:t>
      </w:r>
    </w:p>
    <w:p w14:paraId="1920FDB8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7: </w:t>
      </w:r>
      <w:r>
        <w:rPr>
          <w:b/>
          <w:sz w:val="28"/>
          <w:szCs w:val="28"/>
        </w:rPr>
        <w:t>Medlemsavgifter</w:t>
      </w:r>
    </w:p>
    <w:p w14:paraId="21B22AAD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8: </w:t>
      </w:r>
      <w:r>
        <w:rPr>
          <w:b/>
          <w:sz w:val="28"/>
          <w:szCs w:val="28"/>
        </w:rPr>
        <w:t>Arvoden</w:t>
      </w:r>
    </w:p>
    <w:p w14:paraId="4B1BF67B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9: </w:t>
      </w:r>
      <w:r>
        <w:rPr>
          <w:b/>
          <w:sz w:val="28"/>
          <w:szCs w:val="28"/>
        </w:rPr>
        <w:t>Verksamhetsberättelse och bokslut</w:t>
      </w:r>
    </w:p>
    <w:p w14:paraId="0ACB990A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10: </w:t>
      </w:r>
      <w:r>
        <w:rPr>
          <w:b/>
          <w:sz w:val="28"/>
          <w:szCs w:val="28"/>
        </w:rPr>
        <w:t>Revisionsberättelse</w:t>
      </w:r>
    </w:p>
    <w:p w14:paraId="3FBACBA1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>11:</w:t>
      </w:r>
      <w:r>
        <w:rPr>
          <w:b/>
          <w:sz w:val="28"/>
          <w:szCs w:val="28"/>
        </w:rPr>
        <w:t xml:space="preserve"> Ansvarsfrihet för styrelsen</w:t>
      </w:r>
    </w:p>
    <w:p w14:paraId="7C22C5C3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>12:</w:t>
      </w:r>
      <w:r>
        <w:rPr>
          <w:b/>
          <w:sz w:val="28"/>
          <w:szCs w:val="28"/>
        </w:rPr>
        <w:t xml:space="preserve"> Öppen eller sluten omröstning</w:t>
      </w:r>
    </w:p>
    <w:p w14:paraId="5D09C7B8" w14:textId="77777777" w:rsidR="00785BDE" w:rsidRDefault="007C1576" w:rsidP="00C8638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 Valberedningens anförande</w:t>
      </w:r>
    </w:p>
    <w:p w14:paraId="5B3FBDAD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14: </w:t>
      </w:r>
      <w:r>
        <w:rPr>
          <w:b/>
          <w:sz w:val="28"/>
          <w:szCs w:val="28"/>
        </w:rPr>
        <w:t>Val av styrelse</w:t>
      </w:r>
    </w:p>
    <w:p w14:paraId="375C7BE7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15: </w:t>
      </w:r>
      <w:r>
        <w:rPr>
          <w:b/>
          <w:sz w:val="28"/>
          <w:szCs w:val="28"/>
        </w:rPr>
        <w:t>Val av revisor och suppleant</w:t>
      </w:r>
    </w:p>
    <w:p w14:paraId="720A0F87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16: </w:t>
      </w:r>
      <w:r>
        <w:rPr>
          <w:b/>
          <w:sz w:val="28"/>
          <w:szCs w:val="28"/>
        </w:rPr>
        <w:t>Val av hamnchef</w:t>
      </w:r>
    </w:p>
    <w:p w14:paraId="07029A3E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17: </w:t>
      </w:r>
      <w:r>
        <w:rPr>
          <w:b/>
          <w:sz w:val="28"/>
          <w:szCs w:val="28"/>
        </w:rPr>
        <w:t>Val av inköps-och materalansvarig</w:t>
      </w:r>
    </w:p>
    <w:p w14:paraId="09E3FB18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18: </w:t>
      </w:r>
      <w:r>
        <w:rPr>
          <w:b/>
          <w:sz w:val="28"/>
          <w:szCs w:val="28"/>
        </w:rPr>
        <w:t>Val av kontaktombud för säkerhets- och livräddningsfrågor</w:t>
      </w:r>
    </w:p>
    <w:p w14:paraId="0A246E89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19: </w:t>
      </w:r>
      <w:r>
        <w:rPr>
          <w:b/>
          <w:sz w:val="28"/>
          <w:szCs w:val="28"/>
        </w:rPr>
        <w:t>Val av representant för säkerhets- och livräddningsfrågor</w:t>
      </w:r>
    </w:p>
    <w:p w14:paraId="32B134B1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20: </w:t>
      </w:r>
      <w:r>
        <w:rPr>
          <w:b/>
          <w:sz w:val="28"/>
          <w:szCs w:val="28"/>
        </w:rPr>
        <w:t>Val av representant till VBF och suppleant</w:t>
      </w:r>
    </w:p>
    <w:p w14:paraId="533F499C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 xml:space="preserve">21: </w:t>
      </w:r>
      <w:r>
        <w:rPr>
          <w:b/>
          <w:sz w:val="28"/>
          <w:szCs w:val="28"/>
        </w:rPr>
        <w:t>Val av valberedning</w:t>
      </w:r>
    </w:p>
    <w:p w14:paraId="3DF7C14F" w14:textId="77777777" w:rsidR="00C86383" w:rsidRDefault="007C1576" w:rsidP="00C86383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22: </w:t>
      </w:r>
      <w:r>
        <w:rPr>
          <w:b/>
          <w:sz w:val="28"/>
          <w:szCs w:val="28"/>
        </w:rPr>
        <w:t>Stadgeändringar</w:t>
      </w:r>
    </w:p>
    <w:p w14:paraId="64BFD328" w14:textId="77777777" w:rsidR="00C86383" w:rsidRDefault="00C86383" w:rsidP="00C86383">
      <w:pPr>
        <w:spacing w:after="120" w:line="240" w:lineRule="auto"/>
        <w:rPr>
          <w:b/>
          <w:sz w:val="28"/>
          <w:szCs w:val="28"/>
        </w:rPr>
      </w:pPr>
      <w:r w:rsidRPr="00C86383">
        <w:rPr>
          <w:bCs/>
          <w:sz w:val="28"/>
          <w:szCs w:val="28"/>
        </w:rPr>
        <w:t>23</w:t>
      </w:r>
      <w:r>
        <w:rPr>
          <w:b/>
          <w:sz w:val="28"/>
          <w:szCs w:val="28"/>
        </w:rPr>
        <w:t>: Genomgång av regelverk</w:t>
      </w:r>
    </w:p>
    <w:p w14:paraId="2E148F1B" w14:textId="77777777" w:rsidR="00C86383" w:rsidRPr="00C86383" w:rsidRDefault="00C86383" w:rsidP="00C86383">
      <w:pPr>
        <w:spacing w:after="120" w:line="240" w:lineRule="auto"/>
        <w:rPr>
          <w:b/>
          <w:sz w:val="28"/>
          <w:szCs w:val="28"/>
        </w:rPr>
      </w:pPr>
      <w:r w:rsidRPr="00C86383">
        <w:rPr>
          <w:bCs/>
          <w:sz w:val="28"/>
          <w:szCs w:val="28"/>
        </w:rPr>
        <w:t>25:</w:t>
      </w:r>
      <w:r>
        <w:rPr>
          <w:b/>
          <w:sz w:val="28"/>
          <w:szCs w:val="28"/>
        </w:rPr>
        <w:t xml:space="preserve"> Motioner från medlemmar</w:t>
      </w:r>
    </w:p>
    <w:p w14:paraId="65C2D606" w14:textId="4AD8C9DE" w:rsidR="00785BDE" w:rsidRDefault="007C1576" w:rsidP="00C86383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8638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C86383">
        <w:rPr>
          <w:b/>
          <w:sz w:val="28"/>
          <w:szCs w:val="28"/>
        </w:rPr>
        <w:t>Godkännande</w:t>
      </w:r>
      <w:r>
        <w:rPr>
          <w:b/>
          <w:sz w:val="28"/>
          <w:szCs w:val="28"/>
        </w:rPr>
        <w:t xml:space="preserve"> av kölista</w:t>
      </w:r>
      <w:r w:rsidR="00C10B58">
        <w:rPr>
          <w:b/>
          <w:sz w:val="28"/>
          <w:szCs w:val="28"/>
        </w:rPr>
        <w:t>.</w:t>
      </w:r>
    </w:p>
    <w:p w14:paraId="55E8E7CF" w14:textId="36AE76DA" w:rsidR="00825C92" w:rsidRDefault="00825C92" w:rsidP="00C86383">
      <w:pPr>
        <w:spacing w:after="120" w:line="240" w:lineRule="auto"/>
      </w:pPr>
      <w:r w:rsidRPr="00825C92">
        <w:rPr>
          <w:bCs/>
          <w:sz w:val="28"/>
          <w:szCs w:val="28"/>
        </w:rPr>
        <w:t>27:</w:t>
      </w:r>
      <w:r>
        <w:rPr>
          <w:b/>
          <w:sz w:val="28"/>
          <w:szCs w:val="28"/>
        </w:rPr>
        <w:t xml:space="preserve"> Fastställande av extra arbetsdagar.</w:t>
      </w:r>
    </w:p>
    <w:p w14:paraId="7E998E80" w14:textId="77777777" w:rsidR="00785BDE" w:rsidRDefault="007C1576" w:rsidP="00C86383">
      <w:pPr>
        <w:spacing w:after="120" w:line="240" w:lineRule="auto"/>
      </w:pPr>
      <w:r>
        <w:rPr>
          <w:sz w:val="28"/>
          <w:szCs w:val="28"/>
        </w:rPr>
        <w:t>2</w:t>
      </w:r>
      <w:r w:rsidR="00C86383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Övriga frågor</w:t>
      </w:r>
    </w:p>
    <w:sectPr w:rsidR="00785BDE" w:rsidSect="00825C92">
      <w:headerReference w:type="default" r:id="rId6"/>
      <w:pgSz w:w="11906" w:h="16838"/>
      <w:pgMar w:top="279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D22D" w14:textId="77777777" w:rsidR="00006CCD" w:rsidRDefault="00006CCD">
      <w:pPr>
        <w:spacing w:after="0" w:line="240" w:lineRule="auto"/>
      </w:pPr>
      <w:r>
        <w:separator/>
      </w:r>
    </w:p>
  </w:endnote>
  <w:endnote w:type="continuationSeparator" w:id="0">
    <w:p w14:paraId="65E99568" w14:textId="77777777" w:rsidR="00006CCD" w:rsidRDefault="0000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D37C" w14:textId="77777777" w:rsidR="00006CCD" w:rsidRDefault="00006C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4717D6" w14:textId="77777777" w:rsidR="00006CCD" w:rsidRDefault="0000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743" w14:textId="77777777" w:rsidR="00466445" w:rsidRDefault="007C1576">
    <w:pPr>
      <w:jc w:val="center"/>
      <w:rPr>
        <w:sz w:val="44"/>
        <w:szCs w:val="44"/>
      </w:rPr>
    </w:pPr>
    <w:r>
      <w:rPr>
        <w:sz w:val="44"/>
        <w:szCs w:val="44"/>
      </w:rPr>
      <w:t>Köpmanholmens båtklubb</w:t>
    </w:r>
  </w:p>
  <w:p w14:paraId="3C7EEA59" w14:textId="77777777" w:rsidR="00466445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DE"/>
    <w:rsid w:val="00006CCD"/>
    <w:rsid w:val="0022348F"/>
    <w:rsid w:val="00567874"/>
    <w:rsid w:val="00785BDE"/>
    <w:rsid w:val="007C1576"/>
    <w:rsid w:val="00825C92"/>
    <w:rsid w:val="00A17EC3"/>
    <w:rsid w:val="00A72882"/>
    <w:rsid w:val="00C10B58"/>
    <w:rsid w:val="00C86383"/>
    <w:rsid w:val="00E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248B"/>
  <w15:docId w15:val="{B170CB33-B13A-4DE5-89BE-58FFF0A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</dc:creator>
  <cp:lastModifiedBy>Jörgen Södertröm</cp:lastModifiedBy>
  <cp:revision>5</cp:revision>
  <dcterms:created xsi:type="dcterms:W3CDTF">2022-02-20T21:24:00Z</dcterms:created>
  <dcterms:modified xsi:type="dcterms:W3CDTF">2023-02-07T18:45:00Z</dcterms:modified>
</cp:coreProperties>
</file>